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06342" w14:textId="13D78F3C" w:rsidR="008E140D" w:rsidRDefault="008E140D">
      <w:pPr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受保人：</w:t>
      </w:r>
      <w:r w:rsidR="00297D7A">
        <w:rPr>
          <w:rFonts w:ascii="Heiti SC Light" w:eastAsia="Heiti SC Light" w:hint="eastAsia"/>
          <w:sz w:val="22"/>
        </w:rPr>
        <w:t xml:space="preserve">Wang </w:t>
      </w:r>
      <w:proofErr w:type="spellStart"/>
      <w:r w:rsidR="00297D7A">
        <w:rPr>
          <w:rFonts w:ascii="Heiti SC Light" w:eastAsia="Heiti SC Light" w:hint="eastAsia"/>
          <w:sz w:val="22"/>
        </w:rPr>
        <w:t>Xiaolin</w:t>
      </w:r>
      <w:proofErr w:type="spellEnd"/>
    </w:p>
    <w:p w14:paraId="20BCC2AE" w14:textId="1A84E017" w:rsidR="00594B18" w:rsidRPr="003A45CF" w:rsidRDefault="00594B18">
      <w:pPr>
        <w:rPr>
          <w:rFonts w:ascii="Heiti SC Light" w:eastAsia="Heiti SC Light"/>
          <w:sz w:val="22"/>
        </w:rPr>
      </w:pPr>
      <w:r>
        <w:rPr>
          <w:rFonts w:ascii="Heiti SC Light" w:eastAsia="Heiti SC Light" w:hint="eastAsia"/>
          <w:sz w:val="22"/>
        </w:rPr>
        <w:t>出生日期：</w:t>
      </w:r>
      <w:r w:rsidR="00297D7A">
        <w:rPr>
          <w:rFonts w:ascii="Heiti SC Light" w:eastAsia="Heiti SC Light" w:hint="eastAsia"/>
          <w:sz w:val="22"/>
        </w:rPr>
        <w:t>16/03/1992</w:t>
      </w:r>
    </w:p>
    <w:p w14:paraId="04854FAD" w14:textId="2C9CA0AF" w:rsidR="008E140D" w:rsidRPr="003A45CF" w:rsidRDefault="008E140D">
      <w:pPr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日期：</w:t>
      </w:r>
      <w:r w:rsidR="00297D7A">
        <w:rPr>
          <w:rFonts w:ascii="Heiti SC Light" w:eastAsia="Heiti SC Light" w:hint="eastAsia"/>
          <w:sz w:val="22"/>
        </w:rPr>
        <w:t>04/09</w:t>
      </w:r>
      <w:r w:rsidRPr="003A45CF">
        <w:rPr>
          <w:rFonts w:ascii="Heiti SC Light" w:eastAsia="Heiti SC Light" w:hint="eastAsia"/>
          <w:sz w:val="22"/>
        </w:rPr>
        <w:t>/2018</w:t>
      </w:r>
    </w:p>
    <w:p w14:paraId="094E57BF" w14:textId="77777777" w:rsidR="00326234" w:rsidRDefault="00326234">
      <w:pPr>
        <w:rPr>
          <w:rFonts w:ascii="Heiti SC Light" w:eastAsia="Heiti SC Light"/>
          <w:sz w:val="22"/>
        </w:rPr>
      </w:pPr>
    </w:p>
    <w:p w14:paraId="1D890132" w14:textId="77777777" w:rsidR="008E140D" w:rsidRPr="003A45CF" w:rsidRDefault="008E140D">
      <w:pPr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三个计划的共同之处：</w:t>
      </w:r>
    </w:p>
    <w:p w14:paraId="2BFFA798" w14:textId="77777777" w:rsidR="008E140D" w:rsidRPr="003A45CF" w:rsidRDefault="003A45CF" w:rsidP="008E140D">
      <w:pPr>
        <w:pStyle w:val="a3"/>
        <w:numPr>
          <w:ilvl w:val="0"/>
          <w:numId w:val="1"/>
        </w:numPr>
        <w:ind w:firstLineChars="0"/>
        <w:rPr>
          <w:rFonts w:ascii="Heiti SC Light" w:eastAsia="Heiti SC Light"/>
          <w:sz w:val="22"/>
        </w:rPr>
      </w:pPr>
      <w:r>
        <w:rPr>
          <w:rFonts w:ascii="Heiti SC Light" w:eastAsia="Heiti SC Light" w:hint="eastAsia"/>
          <w:sz w:val="22"/>
        </w:rPr>
        <w:t>供</w:t>
      </w:r>
      <w:r w:rsidR="008E140D" w:rsidRPr="003A45CF">
        <w:rPr>
          <w:rFonts w:ascii="Heiti SC Light" w:eastAsia="Heiti SC Light" w:hint="eastAsia"/>
          <w:sz w:val="22"/>
        </w:rPr>
        <w:t>款期：25年</w:t>
      </w:r>
    </w:p>
    <w:p w14:paraId="09CD3030" w14:textId="77777777" w:rsidR="008E140D" w:rsidRPr="003A45CF" w:rsidRDefault="008E140D" w:rsidP="008E140D">
      <w:pPr>
        <w:pStyle w:val="a3"/>
        <w:numPr>
          <w:ilvl w:val="0"/>
          <w:numId w:val="1"/>
        </w:numPr>
        <w:ind w:firstLineChars="0"/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保障期：终身</w:t>
      </w:r>
    </w:p>
    <w:p w14:paraId="1FBE5D3C" w14:textId="77777777" w:rsidR="008E140D" w:rsidRPr="003A45CF" w:rsidRDefault="008E140D" w:rsidP="008E140D">
      <w:pPr>
        <w:pStyle w:val="a3"/>
        <w:numPr>
          <w:ilvl w:val="0"/>
          <w:numId w:val="1"/>
        </w:numPr>
        <w:ind w:firstLineChars="0"/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严重疾病索偿的诊断间隔时间：最少1年（不同类重疾）及最少3年（同属重疾）</w:t>
      </w:r>
    </w:p>
    <w:p w14:paraId="650B7853" w14:textId="77777777" w:rsidR="008E140D" w:rsidRPr="003A45CF" w:rsidRDefault="008E140D" w:rsidP="008E140D">
      <w:pPr>
        <w:pStyle w:val="a3"/>
        <w:numPr>
          <w:ilvl w:val="0"/>
          <w:numId w:val="1"/>
        </w:numPr>
        <w:ind w:firstLineChars="0"/>
        <w:rPr>
          <w:rFonts w:ascii="Heiti SC Light" w:eastAsia="Heiti SC Light"/>
          <w:sz w:val="22"/>
        </w:rPr>
      </w:pPr>
      <w:r w:rsidRPr="003A45CF">
        <w:rPr>
          <w:rFonts w:ascii="Heiti SC Light" w:eastAsia="Heiti SC Light" w:hint="eastAsia"/>
          <w:sz w:val="22"/>
        </w:rPr>
        <w:t>当已支付严重疾病赔偿后，保费豁免</w:t>
      </w:r>
      <w:r w:rsidR="00594B18">
        <w:rPr>
          <w:rFonts w:ascii="Heiti SC Light" w:eastAsia="Heiti SC Light" w:hint="eastAsia"/>
          <w:sz w:val="22"/>
        </w:rPr>
        <w:t>，保障终身有效</w:t>
      </w:r>
    </w:p>
    <w:p w14:paraId="0413E478" w14:textId="77777777" w:rsidR="003A45CF" w:rsidRDefault="003A45CF" w:rsidP="003A45CF">
      <w:pPr>
        <w:pStyle w:val="a3"/>
        <w:ind w:left="360" w:firstLineChars="0" w:firstLine="0"/>
        <w:rPr>
          <w:rFonts w:ascii="Heiti SC Light" w:eastAsia="Heiti SC Light"/>
          <w:sz w:val="22"/>
        </w:rPr>
      </w:pPr>
    </w:p>
    <w:p w14:paraId="0A307AAE" w14:textId="77777777" w:rsidR="00326234" w:rsidRDefault="00326234" w:rsidP="00326234">
      <w:pPr>
        <w:rPr>
          <w:rFonts w:ascii="Heiti SC Light" w:eastAsia="Heiti SC Light"/>
          <w:b/>
        </w:rPr>
      </w:pPr>
      <w:r>
        <w:rPr>
          <w:rFonts w:ascii="Heiti SC Light" w:eastAsia="Heiti SC Light" w:hint="eastAsia"/>
          <w:b/>
        </w:rPr>
        <w:t>保额</w:t>
      </w:r>
      <w:r w:rsidRPr="00326234">
        <w:rPr>
          <w:rFonts w:ascii="Heiti SC Light" w:eastAsia="Heiti SC Light" w:hint="eastAsia"/>
          <w:b/>
        </w:rPr>
        <w:t>73,000 USD（约</w:t>
      </w:r>
      <w:r w:rsidRPr="00326234">
        <w:rPr>
          <w:rFonts w:ascii="Heiti SC Light" w:eastAsia="Heiti SC Light" w:hint="eastAsia"/>
          <w:b/>
          <w:color w:val="FF0000"/>
        </w:rPr>
        <w:t>50万</w:t>
      </w:r>
      <w:r w:rsidRPr="00326234">
        <w:rPr>
          <w:rFonts w:ascii="Heiti SC Light" w:eastAsia="Heiti SC Light" w:hint="eastAsia"/>
          <w:b/>
        </w:rPr>
        <w:t>人民币），首10年免费提供额外50%保额（共约75万RMB）</w:t>
      </w:r>
    </w:p>
    <w:p w14:paraId="00DF29B3" w14:textId="77777777" w:rsidR="00326234" w:rsidRPr="00326234" w:rsidRDefault="00326234" w:rsidP="00326234">
      <w:pPr>
        <w:rPr>
          <w:rFonts w:ascii="Heiti SC Light" w:eastAsia="Heiti SC Light"/>
          <w:b/>
          <w:sz w:val="2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843"/>
        <w:gridCol w:w="4820"/>
        <w:gridCol w:w="1417"/>
        <w:gridCol w:w="3260"/>
      </w:tblGrid>
      <w:tr w:rsidR="00885887" w:rsidRPr="003A45CF" w14:paraId="16D924A2" w14:textId="77777777" w:rsidTr="00297D7A">
        <w:tc>
          <w:tcPr>
            <w:tcW w:w="1242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0C4F6C41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保险公司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5DF8C43E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名称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2B8D6092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保障疾病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69BE7B55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计划特色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4B8E51DB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每年保费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EEECE1" w:themeColor="background2"/>
              <w:right w:val="nil"/>
            </w:tcBorders>
          </w:tcPr>
          <w:p w14:paraId="2DE72091" w14:textId="77777777" w:rsidR="00885887" w:rsidRPr="00885887" w:rsidRDefault="00885887" w:rsidP="008E140D">
            <w:pPr>
              <w:rPr>
                <w:rFonts w:ascii="Heiti SC Light" w:eastAsia="Heiti SC Light"/>
                <w:b/>
                <w:sz w:val="22"/>
              </w:rPr>
            </w:pPr>
            <w:r w:rsidRPr="00885887">
              <w:rPr>
                <w:rFonts w:ascii="Heiti SC Light" w:eastAsia="Heiti SC Light" w:hint="eastAsia"/>
                <w:b/>
                <w:sz w:val="22"/>
              </w:rPr>
              <w:t>严重疾病赔偿／身故赔偿</w:t>
            </w:r>
          </w:p>
        </w:tc>
      </w:tr>
      <w:tr w:rsidR="00885887" w:rsidRPr="003A45CF" w14:paraId="1CB74EE4" w14:textId="77777777" w:rsidTr="00297D7A">
        <w:tc>
          <w:tcPr>
            <w:tcW w:w="1242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235F190B" w14:textId="77777777" w:rsidR="00326234" w:rsidRDefault="00326234" w:rsidP="00326234">
            <w:pPr>
              <w:jc w:val="left"/>
              <w:rPr>
                <w:rFonts w:ascii="Heiti SC Light" w:eastAsia="Heiti SC Light"/>
                <w:b/>
              </w:rPr>
            </w:pPr>
          </w:p>
          <w:p w14:paraId="12508BB2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b/>
              </w:rPr>
            </w:pPr>
            <w:r w:rsidRPr="003A45CF">
              <w:rPr>
                <w:rFonts w:ascii="Heiti SC Light" w:eastAsia="Heiti SC Light" w:hint="eastAsia"/>
                <w:b/>
              </w:rPr>
              <w:t>友邦</w:t>
            </w:r>
          </w:p>
        </w:tc>
        <w:tc>
          <w:tcPr>
            <w:tcW w:w="1134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370BF731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加裕智倍保</w:t>
            </w:r>
          </w:p>
        </w:tc>
        <w:tc>
          <w:tcPr>
            <w:tcW w:w="1843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6116F03C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严重疾病（58种）</w:t>
            </w:r>
          </w:p>
          <w:p w14:paraId="480B1B0B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初症（44种）</w:t>
            </w:r>
          </w:p>
        </w:tc>
        <w:tc>
          <w:tcPr>
            <w:tcW w:w="482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6D194864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初症20%</w:t>
            </w:r>
          </w:p>
          <w:p w14:paraId="7DFB0488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首次赔偿100%后，额外2次（160%）癌症</w:t>
            </w:r>
          </w:p>
          <w:p w14:paraId="21E9DE4D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赔偿总额</w:t>
            </w:r>
            <w:r w:rsidRPr="00370399">
              <w:rPr>
                <w:rFonts w:ascii="Heiti SC Light" w:eastAsia="Heiti SC Light" w:hint="eastAsia"/>
                <w:color w:val="FF0000"/>
                <w:sz w:val="22"/>
              </w:rPr>
              <w:t>260%</w:t>
            </w:r>
          </w:p>
        </w:tc>
        <w:tc>
          <w:tcPr>
            <w:tcW w:w="1417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2402046B" w14:textId="77777777" w:rsidR="00885887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</w:p>
          <w:p w14:paraId="28A283FD" w14:textId="77777777" w:rsidR="00885887" w:rsidRDefault="00297D7A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  <w:r>
              <w:rPr>
                <w:rFonts w:ascii="Heiti SC Light" w:eastAsia="Heiti SC Light" w:hint="eastAsia"/>
                <w:sz w:val="22"/>
              </w:rPr>
              <w:t>1364</w:t>
            </w:r>
            <w:r w:rsidR="00326234">
              <w:rPr>
                <w:rFonts w:ascii="Heiti SC Light" w:eastAsia="Heiti SC Light" w:hint="eastAsia"/>
                <w:sz w:val="22"/>
              </w:rPr>
              <w:t>USD</w:t>
            </w:r>
          </w:p>
          <w:p w14:paraId="7C704B8B" w14:textId="2E4B54FB" w:rsidR="00370399" w:rsidRPr="00370399" w:rsidRDefault="00370399" w:rsidP="00326234">
            <w:pPr>
              <w:jc w:val="left"/>
              <w:rPr>
                <w:rFonts w:ascii="Heiti SC Light" w:eastAsia="Heiti SC Light"/>
                <w:color w:val="FF0000"/>
                <w:sz w:val="22"/>
              </w:rPr>
            </w:pPr>
            <w:r w:rsidRPr="00370399">
              <w:rPr>
                <w:rFonts w:ascii="Heiti SC Light" w:eastAsia="Heiti SC Light" w:hint="eastAsia"/>
                <w:color w:val="FF0000"/>
                <w:sz w:val="22"/>
              </w:rPr>
              <w:t>9,308 RMB</w:t>
            </w:r>
          </w:p>
        </w:tc>
        <w:tc>
          <w:tcPr>
            <w:tcW w:w="326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7B0F090E" w14:textId="4BF9E33D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25年时：</w:t>
            </w:r>
            <w:r w:rsidR="00297D7A">
              <w:rPr>
                <w:rFonts w:ascii="Heiti SC Light" w:eastAsia="Heiti SC Light" w:hint="eastAsia"/>
                <w:sz w:val="22"/>
              </w:rPr>
              <w:t>93</w:t>
            </w:r>
            <w:r w:rsidR="00297D7A"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899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  <w:p w14:paraId="0ADB5E24" w14:textId="1FBDE551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30年时：</w:t>
            </w:r>
            <w:r w:rsidR="00297D7A">
              <w:rPr>
                <w:rFonts w:ascii="Heiti SC Light" w:eastAsia="Heiti SC Light" w:hint="eastAsia"/>
                <w:sz w:val="22"/>
              </w:rPr>
              <w:t>106</w:t>
            </w:r>
            <w:r w:rsidR="00297D7A"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481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</w:tc>
      </w:tr>
      <w:tr w:rsidR="00885887" w:rsidRPr="003A45CF" w14:paraId="67B9B817" w14:textId="77777777" w:rsidTr="00297D7A">
        <w:tc>
          <w:tcPr>
            <w:tcW w:w="1242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3F5A4311" w14:textId="77777777" w:rsidR="00326234" w:rsidRDefault="00326234" w:rsidP="00326234">
            <w:pPr>
              <w:jc w:val="left"/>
              <w:rPr>
                <w:rFonts w:ascii="Heiti SC Light" w:eastAsia="Heiti SC Light"/>
                <w:b/>
              </w:rPr>
            </w:pPr>
          </w:p>
          <w:p w14:paraId="04CBAC89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b/>
              </w:rPr>
            </w:pPr>
            <w:r w:rsidRPr="003A45CF">
              <w:rPr>
                <w:rFonts w:ascii="Heiti SC Light" w:eastAsia="Heiti SC Light" w:hint="eastAsia"/>
                <w:b/>
              </w:rPr>
              <w:t>宏利</w:t>
            </w:r>
          </w:p>
        </w:tc>
        <w:tc>
          <w:tcPr>
            <w:tcW w:w="1134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14A6B094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活耀人生危疾保</w:t>
            </w:r>
          </w:p>
        </w:tc>
        <w:tc>
          <w:tcPr>
            <w:tcW w:w="1843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59D0E911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严重疾病（60种）</w:t>
            </w:r>
          </w:p>
          <w:p w14:paraId="3E8A2012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初症（44种）</w:t>
            </w:r>
          </w:p>
        </w:tc>
        <w:tc>
          <w:tcPr>
            <w:tcW w:w="482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53FD25C9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初症20%</w:t>
            </w:r>
          </w:p>
          <w:p w14:paraId="319F624B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首次赔偿100%后，额外2次（200%）癌症</w:t>
            </w:r>
          </w:p>
          <w:p w14:paraId="4A8A9BA8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额外2次（200%）心脏病／中风</w:t>
            </w:r>
          </w:p>
          <w:p w14:paraId="42824FA7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赔偿总额</w:t>
            </w:r>
            <w:r w:rsidRPr="00370399">
              <w:rPr>
                <w:rFonts w:ascii="Heiti SC Light" w:eastAsia="Heiti SC Light" w:hint="eastAsia"/>
                <w:color w:val="FF0000"/>
                <w:sz w:val="22"/>
              </w:rPr>
              <w:t>500%</w:t>
            </w:r>
          </w:p>
        </w:tc>
        <w:tc>
          <w:tcPr>
            <w:tcW w:w="1417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1C36886C" w14:textId="77777777" w:rsidR="00326234" w:rsidRDefault="00326234" w:rsidP="00326234">
            <w:pPr>
              <w:jc w:val="left"/>
              <w:rPr>
                <w:rFonts w:ascii="Heiti SC Light" w:eastAsia="Heiti SC Light"/>
                <w:sz w:val="22"/>
              </w:rPr>
            </w:pPr>
          </w:p>
          <w:p w14:paraId="1C32C237" w14:textId="77777777" w:rsidR="00885887" w:rsidRDefault="00297D7A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  <w:r>
              <w:rPr>
                <w:rFonts w:ascii="Heiti SC Light" w:eastAsia="Heiti SC Light" w:hint="eastAsia"/>
                <w:sz w:val="22"/>
              </w:rPr>
              <w:t xml:space="preserve">1471 </w:t>
            </w:r>
            <w:r w:rsidR="00326234">
              <w:rPr>
                <w:rFonts w:ascii="Heiti SC Light" w:eastAsia="Heiti SC Light"/>
                <w:sz w:val="22"/>
              </w:rPr>
              <w:t>USD</w:t>
            </w:r>
          </w:p>
          <w:p w14:paraId="482A497A" w14:textId="77777777" w:rsidR="00297D7A" w:rsidRDefault="00297D7A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  <w:r>
              <w:rPr>
                <w:rFonts w:ascii="Heiti SC Light" w:eastAsia="Heiti SC Light" w:hint="eastAsia"/>
                <w:sz w:val="22"/>
              </w:rPr>
              <w:t xml:space="preserve">  折合</w:t>
            </w:r>
          </w:p>
          <w:p w14:paraId="731C4709" w14:textId="53272806" w:rsidR="00297D7A" w:rsidRPr="00297D7A" w:rsidRDefault="00297D7A" w:rsidP="00326234">
            <w:pPr>
              <w:jc w:val="left"/>
              <w:rPr>
                <w:rFonts w:ascii="Heiti SC Light" w:eastAsia="Heiti SC Light" w:hint="eastAsia"/>
                <w:color w:val="FF0000"/>
                <w:sz w:val="22"/>
              </w:rPr>
            </w:pPr>
            <w:r w:rsidRPr="00297D7A">
              <w:rPr>
                <w:rFonts w:ascii="Heiti SC Light" w:eastAsia="Heiti SC Light" w:hint="eastAsia"/>
                <w:color w:val="FF0000"/>
                <w:sz w:val="22"/>
              </w:rPr>
              <w:t>10,037RMB</w:t>
            </w:r>
          </w:p>
        </w:tc>
        <w:tc>
          <w:tcPr>
            <w:tcW w:w="326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99CCFF"/>
          </w:tcPr>
          <w:p w14:paraId="3D1C48FE" w14:textId="77777777" w:rsidR="00297D7A" w:rsidRDefault="00297D7A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</w:p>
          <w:p w14:paraId="1EDE2021" w14:textId="69B08689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25年时：</w:t>
            </w:r>
            <w:r w:rsidR="00297D7A">
              <w:rPr>
                <w:rFonts w:ascii="Heiti SC Light" w:eastAsia="Heiti SC Light" w:hint="eastAsia"/>
                <w:sz w:val="22"/>
              </w:rPr>
              <w:t>89</w:t>
            </w:r>
            <w:r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527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  <w:p w14:paraId="4A834F34" w14:textId="273F2933" w:rsidR="00885887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30年时：</w:t>
            </w:r>
            <w:r w:rsidR="00297D7A">
              <w:rPr>
                <w:rFonts w:ascii="Heiti SC Light" w:eastAsia="Heiti SC Light" w:hint="eastAsia"/>
                <w:sz w:val="22"/>
              </w:rPr>
              <w:t>102</w:t>
            </w:r>
            <w:r w:rsidR="00297D7A"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838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  <w:p w14:paraId="2A826717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</w:p>
        </w:tc>
      </w:tr>
      <w:tr w:rsidR="00885887" w:rsidRPr="003A45CF" w14:paraId="7A86479B" w14:textId="77777777" w:rsidTr="00297D7A">
        <w:tc>
          <w:tcPr>
            <w:tcW w:w="1242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5AD84948" w14:textId="77777777" w:rsidR="00326234" w:rsidRDefault="00326234" w:rsidP="00326234">
            <w:pPr>
              <w:jc w:val="left"/>
              <w:rPr>
                <w:rFonts w:ascii="Heiti SC Light" w:eastAsia="Heiti SC Light"/>
                <w:b/>
              </w:rPr>
            </w:pPr>
          </w:p>
          <w:p w14:paraId="368043D2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b/>
              </w:rPr>
            </w:pPr>
            <w:r w:rsidRPr="003A45CF">
              <w:rPr>
                <w:rFonts w:ascii="Heiti SC Light" w:eastAsia="Heiti SC Light" w:hint="eastAsia"/>
                <w:b/>
              </w:rPr>
              <w:t>保诚</w:t>
            </w:r>
          </w:p>
        </w:tc>
        <w:tc>
          <w:tcPr>
            <w:tcW w:w="1134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71B6A202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守护健康危疾加护保</w:t>
            </w:r>
          </w:p>
        </w:tc>
        <w:tc>
          <w:tcPr>
            <w:tcW w:w="1843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067214F3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严重疾病（56种）</w:t>
            </w:r>
          </w:p>
          <w:p w14:paraId="619A693F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初症（61种）</w:t>
            </w:r>
          </w:p>
        </w:tc>
        <w:tc>
          <w:tcPr>
            <w:tcW w:w="482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7BC46DD9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初症20%-25%</w:t>
            </w:r>
          </w:p>
          <w:p w14:paraId="39B7277A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首次赔偿100%后，额外2次（160%）癌症</w:t>
            </w:r>
          </w:p>
          <w:p w14:paraId="427240B9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额外两次（160%）心脏病／中风</w:t>
            </w:r>
          </w:p>
          <w:p w14:paraId="3429C509" w14:textId="77777777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赔偿总额：</w:t>
            </w:r>
            <w:r w:rsidRPr="00370399">
              <w:rPr>
                <w:rFonts w:ascii="Heiti SC Light" w:eastAsia="Heiti SC Light" w:hint="eastAsia"/>
                <w:color w:val="FF0000"/>
                <w:sz w:val="22"/>
              </w:rPr>
              <w:t>420%</w:t>
            </w:r>
          </w:p>
        </w:tc>
        <w:tc>
          <w:tcPr>
            <w:tcW w:w="1417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4178BD37" w14:textId="77777777" w:rsidR="00326234" w:rsidRDefault="00326234" w:rsidP="00326234">
            <w:pPr>
              <w:jc w:val="left"/>
              <w:rPr>
                <w:rFonts w:ascii="Heiti SC Light" w:eastAsia="Heiti SC Light"/>
                <w:sz w:val="22"/>
              </w:rPr>
            </w:pPr>
          </w:p>
          <w:p w14:paraId="1B07E2AC" w14:textId="77777777" w:rsidR="00885887" w:rsidRDefault="00297D7A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  <w:r>
              <w:rPr>
                <w:rFonts w:ascii="Heiti SC Light" w:eastAsia="Heiti SC Light" w:hint="eastAsia"/>
                <w:sz w:val="22"/>
              </w:rPr>
              <w:t>1597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  <w:p w14:paraId="4FFFC3BE" w14:textId="178200D2" w:rsidR="00370399" w:rsidRPr="003A45CF" w:rsidRDefault="00370399" w:rsidP="00326234">
            <w:pPr>
              <w:jc w:val="left"/>
              <w:rPr>
                <w:rFonts w:ascii="Heiti SC Light" w:eastAsia="Heiti SC Light" w:hint="eastAsia"/>
                <w:sz w:val="22"/>
              </w:rPr>
            </w:pPr>
            <w:r>
              <w:rPr>
                <w:rFonts w:ascii="Heiti SC Light" w:eastAsia="Heiti SC Light" w:hint="eastAsia"/>
                <w:sz w:val="22"/>
              </w:rPr>
              <w:t>不用考虑啦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6" w:space="0" w:color="EEECE1" w:themeColor="background2"/>
              <w:left w:val="single" w:sz="6" w:space="0" w:color="EEECE1" w:themeColor="background2"/>
              <w:bottom w:val="single" w:sz="6" w:space="0" w:color="EEECE1" w:themeColor="background2"/>
              <w:right w:val="single" w:sz="6" w:space="0" w:color="EEECE1" w:themeColor="background2"/>
            </w:tcBorders>
            <w:shd w:val="clear" w:color="auto" w:fill="CCFFFF"/>
          </w:tcPr>
          <w:p w14:paraId="220524EB" w14:textId="544CA43B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25年时：</w:t>
            </w:r>
            <w:r w:rsidR="00297D7A">
              <w:rPr>
                <w:rFonts w:ascii="Heiti SC Light" w:eastAsia="Heiti SC Light"/>
                <w:sz w:val="22"/>
              </w:rPr>
              <w:t>11</w:t>
            </w:r>
            <w:r w:rsidR="00297D7A">
              <w:rPr>
                <w:rFonts w:ascii="Heiti SC Light" w:eastAsia="Heiti SC Light" w:hint="eastAsia"/>
                <w:sz w:val="22"/>
              </w:rPr>
              <w:t>2</w:t>
            </w:r>
            <w:r w:rsidR="00297D7A"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367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  <w:p w14:paraId="3A661D7E" w14:textId="00FA44EC" w:rsidR="00885887" w:rsidRPr="003A45CF" w:rsidRDefault="00885887" w:rsidP="00326234">
            <w:pPr>
              <w:jc w:val="left"/>
              <w:rPr>
                <w:rFonts w:ascii="Heiti SC Light" w:eastAsia="Heiti SC Light"/>
                <w:sz w:val="22"/>
              </w:rPr>
            </w:pPr>
            <w:r w:rsidRPr="003A45CF">
              <w:rPr>
                <w:rFonts w:ascii="Heiti SC Light" w:eastAsia="Heiti SC Light" w:hint="eastAsia"/>
                <w:sz w:val="22"/>
              </w:rPr>
              <w:t>30年时：</w:t>
            </w:r>
            <w:r w:rsidR="00297D7A">
              <w:rPr>
                <w:rFonts w:ascii="Heiti SC Light" w:eastAsia="Heiti SC Light"/>
                <w:sz w:val="22"/>
              </w:rPr>
              <w:t>12</w:t>
            </w:r>
            <w:r w:rsidR="00297D7A">
              <w:rPr>
                <w:rFonts w:ascii="Heiti SC Light" w:eastAsia="Heiti SC Light" w:hint="eastAsia"/>
                <w:sz w:val="22"/>
              </w:rPr>
              <w:t>8</w:t>
            </w:r>
            <w:r w:rsidR="00297D7A">
              <w:rPr>
                <w:rFonts w:ascii="Heiti SC Light" w:eastAsia="Heiti SC Light"/>
                <w:sz w:val="22"/>
              </w:rPr>
              <w:t>,</w:t>
            </w:r>
            <w:r w:rsidR="00297D7A">
              <w:rPr>
                <w:rFonts w:ascii="Heiti SC Light" w:eastAsia="Heiti SC Light" w:hint="eastAsia"/>
                <w:sz w:val="22"/>
              </w:rPr>
              <w:t>541</w:t>
            </w:r>
            <w:r w:rsidR="00326234">
              <w:rPr>
                <w:rFonts w:ascii="Heiti SC Light" w:eastAsia="Heiti SC Light"/>
                <w:sz w:val="22"/>
              </w:rPr>
              <w:t xml:space="preserve"> USD</w:t>
            </w:r>
          </w:p>
        </w:tc>
      </w:tr>
    </w:tbl>
    <w:p w14:paraId="0C76078A" w14:textId="77777777" w:rsidR="008E140D" w:rsidRDefault="008E140D" w:rsidP="008E140D">
      <w:pPr>
        <w:rPr>
          <w:rFonts w:ascii="Heiti SC Light" w:eastAsia="Heiti SC Light"/>
          <w:sz w:val="22"/>
        </w:rPr>
      </w:pPr>
    </w:p>
    <w:p w14:paraId="6C2E5198" w14:textId="77777777" w:rsidR="00326234" w:rsidRPr="003A45CF" w:rsidRDefault="00326234" w:rsidP="008E140D">
      <w:pPr>
        <w:rPr>
          <w:rFonts w:ascii="Heiti SC Light" w:eastAsia="Heiti SC Light"/>
          <w:sz w:val="22"/>
        </w:rPr>
      </w:pPr>
    </w:p>
    <w:sectPr w:rsidR="00326234" w:rsidRPr="003A45CF" w:rsidSect="003A45CF">
      <w:pgSz w:w="16840" w:h="11900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F4FE9"/>
    <w:multiLevelType w:val="hybridMultilevel"/>
    <w:tmpl w:val="D450B406"/>
    <w:lvl w:ilvl="0" w:tplc="FF1EBFC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0D"/>
    <w:rsid w:val="000665C1"/>
    <w:rsid w:val="002649D9"/>
    <w:rsid w:val="00297D7A"/>
    <w:rsid w:val="00326234"/>
    <w:rsid w:val="00370399"/>
    <w:rsid w:val="003A45CF"/>
    <w:rsid w:val="00594B18"/>
    <w:rsid w:val="00885887"/>
    <w:rsid w:val="008E140D"/>
    <w:rsid w:val="009D63B3"/>
    <w:rsid w:val="00A9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4FB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40D"/>
    <w:pPr>
      <w:ind w:firstLineChars="200" w:firstLine="420"/>
    </w:pPr>
  </w:style>
  <w:style w:type="table" w:styleId="a4">
    <w:name w:val="Table Grid"/>
    <w:basedOn w:val="a1"/>
    <w:uiPriority w:val="59"/>
    <w:rsid w:val="008E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40D"/>
    <w:pPr>
      <w:ind w:firstLineChars="200" w:firstLine="420"/>
    </w:pPr>
  </w:style>
  <w:style w:type="table" w:styleId="a4">
    <w:name w:val="Table Grid"/>
    <w:basedOn w:val="a1"/>
    <w:uiPriority w:val="59"/>
    <w:rsid w:val="008E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537</Characters>
  <Application>Microsoft Macintosh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apple</dc:creator>
  <cp:keywords/>
  <dc:description/>
  <cp:lastModifiedBy>Apple apple</cp:lastModifiedBy>
  <cp:revision>3</cp:revision>
  <cp:lastPrinted>2018-09-04T10:03:00Z</cp:lastPrinted>
  <dcterms:created xsi:type="dcterms:W3CDTF">2018-09-04T10:03:00Z</dcterms:created>
  <dcterms:modified xsi:type="dcterms:W3CDTF">2018-09-04T10:03:00Z</dcterms:modified>
</cp:coreProperties>
</file>